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428B" w14:textId="1EAA9675" w:rsidR="00077A25" w:rsidRDefault="0034262E">
      <w:pPr>
        <w:rPr>
          <w:b/>
          <w:bCs/>
          <w:lang w:val="en-CA"/>
        </w:rPr>
      </w:pPr>
      <w:r w:rsidRPr="0034262E">
        <w:rPr>
          <w:b/>
          <w:bCs/>
          <w:lang w:val="en-CA"/>
        </w:rPr>
        <w:t>16</w:t>
      </w:r>
      <w:r w:rsidR="00077A25">
        <w:rPr>
          <w:b/>
          <w:bCs/>
          <w:lang w:val="en-CA"/>
        </w:rPr>
        <w:t>lo</w:t>
      </w:r>
      <w:r w:rsidR="003B248C">
        <w:rPr>
          <w:b/>
          <w:bCs/>
          <w:lang w:val="en-CA"/>
        </w:rPr>
        <w:t>11</w:t>
      </w:r>
      <w:r w:rsidR="00077A25">
        <w:rPr>
          <w:b/>
          <w:bCs/>
          <w:lang w:val="en-CA"/>
        </w:rPr>
        <w:t>b</w:t>
      </w:r>
      <w:r w:rsidRPr="0034262E">
        <w:rPr>
          <w:b/>
          <w:bCs/>
          <w:lang w:val="en-CA"/>
        </w:rPr>
        <w:t xml:space="preserve"> Caption</w:t>
      </w:r>
      <w:r w:rsidR="00077A25">
        <w:rPr>
          <w:b/>
          <w:bCs/>
          <w:lang w:val="en-CA"/>
        </w:rPr>
        <w:t>s</w:t>
      </w:r>
    </w:p>
    <w:p w14:paraId="02DE372C" w14:textId="77777777" w:rsidR="00077A25" w:rsidRDefault="00077A25">
      <w:pPr>
        <w:rPr>
          <w:b/>
          <w:bCs/>
          <w:lang w:val="en-CA"/>
        </w:rPr>
      </w:pPr>
    </w:p>
    <w:p w14:paraId="688F9CE7" w14:textId="0B6603D2" w:rsidR="001622DF" w:rsidRDefault="001622DF" w:rsidP="001622DF">
      <w:pPr>
        <w:rPr>
          <w:b/>
          <w:bCs/>
          <w:lang w:val="en-CA"/>
        </w:rPr>
      </w:pPr>
      <w:r w:rsidRPr="0034262E">
        <w:rPr>
          <w:b/>
          <w:bCs/>
          <w:lang w:val="en-CA"/>
        </w:rPr>
        <w:t>16</w:t>
      </w:r>
      <w:r>
        <w:rPr>
          <w:b/>
          <w:bCs/>
          <w:lang w:val="en-CA"/>
        </w:rPr>
        <w:t>lo</w:t>
      </w:r>
      <w:r w:rsidR="00B307FF">
        <w:rPr>
          <w:b/>
          <w:bCs/>
          <w:lang w:val="en-CA"/>
        </w:rPr>
        <w:t>11</w:t>
      </w:r>
      <w:r>
        <w:rPr>
          <w:b/>
          <w:bCs/>
          <w:lang w:val="en-CA"/>
        </w:rPr>
        <w:t>b-1</w:t>
      </w:r>
    </w:p>
    <w:p w14:paraId="68834626" w14:textId="213466A8" w:rsidR="001622DF" w:rsidRPr="001622DF" w:rsidRDefault="00B307FF" w:rsidP="001622DF">
      <w:pPr>
        <w:rPr>
          <w:lang w:val="en-CA"/>
        </w:rPr>
      </w:pPr>
      <w:r>
        <w:rPr>
          <w:lang w:val="en-CA"/>
        </w:rPr>
        <w:t>Intrusive contact between 2m</w:t>
      </w:r>
      <w:r w:rsidR="006A23BA">
        <w:rPr>
          <w:lang w:val="en-CA"/>
        </w:rPr>
        <w:t>-</w:t>
      </w:r>
      <w:r>
        <w:rPr>
          <w:lang w:val="en-CA"/>
        </w:rPr>
        <w:t xml:space="preserve">wide </w:t>
      </w:r>
      <w:r w:rsidRPr="00D7500A">
        <w:rPr>
          <w:rFonts w:eastAsia="Times New Roman"/>
          <w:bCs/>
          <w:color w:val="000000" w:themeColor="text1"/>
        </w:rPr>
        <w:t>quartz-, feldspar-, and biotite-phyric intrusion</w:t>
      </w:r>
      <w:r>
        <w:rPr>
          <w:rFonts w:eastAsia="Times New Roman"/>
          <w:bCs/>
          <w:color w:val="000000" w:themeColor="text1"/>
        </w:rPr>
        <w:t xml:space="preserve"> with a fine-grained siliceous groundmass (granodiorite; lower centre) with strongly deformed Stuhini Group metasedimentary rocks (right). </w:t>
      </w:r>
      <w:proofErr w:type="gramStart"/>
      <w:r>
        <w:rPr>
          <w:rFonts w:eastAsia="Times New Roman"/>
          <w:bCs/>
          <w:color w:val="000000" w:themeColor="text1"/>
        </w:rPr>
        <w:t>Geologist is highlighting</w:t>
      </w:r>
      <w:proofErr w:type="gramEnd"/>
      <w:r>
        <w:rPr>
          <w:rFonts w:eastAsia="Times New Roman"/>
          <w:bCs/>
          <w:color w:val="000000" w:themeColor="text1"/>
        </w:rPr>
        <w:t xml:space="preserve"> the dip of the intrusive contact toward the northeast. View </w:t>
      </w:r>
      <w:proofErr w:type="gramStart"/>
      <w:r>
        <w:rPr>
          <w:rFonts w:eastAsia="Times New Roman"/>
          <w:bCs/>
          <w:color w:val="000000" w:themeColor="text1"/>
        </w:rPr>
        <w:t>is</w:t>
      </w:r>
      <w:proofErr w:type="gramEnd"/>
      <w:r>
        <w:rPr>
          <w:rFonts w:eastAsia="Times New Roman"/>
          <w:bCs/>
          <w:color w:val="000000" w:themeColor="text1"/>
        </w:rPr>
        <w:t xml:space="preserve"> north-northeast.</w:t>
      </w:r>
    </w:p>
    <w:p w14:paraId="30A8FADA" w14:textId="77777777" w:rsidR="001622DF" w:rsidRDefault="001622DF">
      <w:pPr>
        <w:rPr>
          <w:b/>
          <w:bCs/>
          <w:lang w:val="en-CA"/>
        </w:rPr>
      </w:pPr>
    </w:p>
    <w:p w14:paraId="4C3C7DA9" w14:textId="3CADD0CA" w:rsidR="001622DF" w:rsidRDefault="001622DF" w:rsidP="001622DF">
      <w:pPr>
        <w:rPr>
          <w:b/>
          <w:bCs/>
          <w:lang w:val="en-CA"/>
        </w:rPr>
      </w:pPr>
      <w:r w:rsidRPr="0034262E">
        <w:rPr>
          <w:b/>
          <w:bCs/>
          <w:lang w:val="en-CA"/>
        </w:rPr>
        <w:t>16</w:t>
      </w:r>
      <w:r>
        <w:rPr>
          <w:b/>
          <w:bCs/>
          <w:lang w:val="en-CA"/>
        </w:rPr>
        <w:t>lo</w:t>
      </w:r>
      <w:r w:rsidR="00B307FF">
        <w:rPr>
          <w:b/>
          <w:bCs/>
          <w:lang w:val="en-CA"/>
        </w:rPr>
        <w:t>11</w:t>
      </w:r>
      <w:r>
        <w:rPr>
          <w:b/>
          <w:bCs/>
          <w:lang w:val="en-CA"/>
        </w:rPr>
        <w:t>b-2</w:t>
      </w:r>
    </w:p>
    <w:p w14:paraId="47ADAD16" w14:textId="46E45BAB" w:rsidR="001622DF" w:rsidRPr="00E771EC" w:rsidRDefault="00CB4597" w:rsidP="001622DF">
      <w:pPr>
        <w:rPr>
          <w:lang w:val="en-CA"/>
        </w:rPr>
      </w:pPr>
      <w:r>
        <w:rPr>
          <w:lang w:val="en-CA"/>
        </w:rPr>
        <w:t>Porphyritic t</w:t>
      </w:r>
      <w:r w:rsidR="00B307FF">
        <w:rPr>
          <w:lang w:val="en-CA"/>
        </w:rPr>
        <w:t xml:space="preserve">exture of </w:t>
      </w:r>
      <w:r w:rsidR="00B307FF">
        <w:rPr>
          <w:rFonts w:eastAsia="Times New Roman"/>
          <w:bCs/>
          <w:color w:val="000000" w:themeColor="text1"/>
        </w:rPr>
        <w:t>granodiorite intrusion.</w:t>
      </w:r>
    </w:p>
    <w:p w14:paraId="18D28C9A" w14:textId="77777777" w:rsidR="00077A25" w:rsidRDefault="00077A25">
      <w:pPr>
        <w:rPr>
          <w:b/>
          <w:bCs/>
          <w:lang w:val="en-CA"/>
        </w:rPr>
      </w:pPr>
    </w:p>
    <w:p w14:paraId="370E4813" w14:textId="2F9C9692" w:rsidR="009B40AD" w:rsidRPr="009B40AD" w:rsidRDefault="009B40AD">
      <w:pPr>
        <w:rPr>
          <w:lang w:val="en-CA"/>
        </w:rPr>
      </w:pPr>
      <w:r>
        <w:rPr>
          <w:color w:val="000000" w:themeColor="text1"/>
        </w:rPr>
        <w:t xml:space="preserve"> </w:t>
      </w:r>
    </w:p>
    <w:sectPr w:rsidR="009B40AD" w:rsidRPr="009B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2E"/>
    <w:rsid w:val="00020824"/>
    <w:rsid w:val="00077A25"/>
    <w:rsid w:val="00142596"/>
    <w:rsid w:val="001622DF"/>
    <w:rsid w:val="00270672"/>
    <w:rsid w:val="00276177"/>
    <w:rsid w:val="0034262E"/>
    <w:rsid w:val="003B248C"/>
    <w:rsid w:val="00444AA8"/>
    <w:rsid w:val="00612D40"/>
    <w:rsid w:val="006A23BA"/>
    <w:rsid w:val="00773F50"/>
    <w:rsid w:val="009B40AD"/>
    <w:rsid w:val="00A77E19"/>
    <w:rsid w:val="00AF7043"/>
    <w:rsid w:val="00B307FF"/>
    <w:rsid w:val="00B65802"/>
    <w:rsid w:val="00CB4597"/>
    <w:rsid w:val="00D21FAC"/>
    <w:rsid w:val="00E7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6842"/>
  <w15:chartTrackingRefBased/>
  <w15:docId w15:val="{5C740A34-4336-47F0-ABA6-7AD85046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6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6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6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6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6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6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6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6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6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6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6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6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6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6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6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Ootes, Luke MCM:EX</dc:creator>
  <cp:keywords/>
  <dc:description/>
  <cp:lastModifiedBy>Aspler, Lawrence MCM:EX</cp:lastModifiedBy>
  <cp:revision>6</cp:revision>
  <dcterms:created xsi:type="dcterms:W3CDTF">2026-07-17T23:15:00Z</dcterms:created>
  <dcterms:modified xsi:type="dcterms:W3CDTF">2026-07-18T14:31:00Z</dcterms:modified>
</cp:coreProperties>
</file>